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BA85" w14:textId="77777777" w:rsidR="00D92AB9" w:rsidRPr="00D92AB9" w:rsidRDefault="00D92AB9" w:rsidP="00D92AB9">
      <w:pPr>
        <w:spacing w:after="0"/>
        <w:jc w:val="center"/>
        <w:rPr>
          <w:sz w:val="36"/>
        </w:rPr>
      </w:pPr>
      <w:r w:rsidRPr="00D92AB9">
        <w:rPr>
          <w:sz w:val="36"/>
        </w:rPr>
        <w:t>Directions Credit Union</w:t>
      </w:r>
    </w:p>
    <w:p w14:paraId="375D4EBD" w14:textId="1A85712C" w:rsidR="00D92AB9" w:rsidRPr="00D92AB9" w:rsidRDefault="00D92AB9" w:rsidP="00D92AB9">
      <w:pPr>
        <w:spacing w:after="0"/>
        <w:jc w:val="center"/>
        <w:rPr>
          <w:sz w:val="36"/>
        </w:rPr>
      </w:pPr>
      <w:r>
        <w:rPr>
          <w:sz w:val="36"/>
        </w:rPr>
        <w:t>“</w:t>
      </w:r>
      <w:r w:rsidRPr="00D92AB9">
        <w:rPr>
          <w:sz w:val="36"/>
        </w:rPr>
        <w:t>Getaway</w:t>
      </w:r>
      <w:r>
        <w:rPr>
          <w:sz w:val="36"/>
        </w:rPr>
        <w:t>”</w:t>
      </w:r>
      <w:r w:rsidRPr="00D92AB9">
        <w:rPr>
          <w:sz w:val="36"/>
        </w:rPr>
        <w:t xml:space="preserve"> </w:t>
      </w:r>
      <w:r w:rsidR="00B86804">
        <w:rPr>
          <w:sz w:val="36"/>
        </w:rPr>
        <w:t>Drawing Official Rules</w:t>
      </w:r>
    </w:p>
    <w:p w14:paraId="227DD9C9" w14:textId="77777777" w:rsidR="00D92AB9" w:rsidRDefault="00D92AB9" w:rsidP="003D67A6"/>
    <w:p w14:paraId="23B6AE8E" w14:textId="77777777" w:rsidR="00B86804" w:rsidRDefault="004E7B3A" w:rsidP="003D67A6">
      <w:r>
        <w:t>Directions</w:t>
      </w:r>
      <w:r w:rsidR="003D67A6">
        <w:t xml:space="preserve"> Credit Union </w:t>
      </w:r>
      <w:r w:rsidR="00D92AB9">
        <w:t>Getaway</w:t>
      </w:r>
      <w:r w:rsidR="003D67A6">
        <w:t xml:space="preserve"> Drawing Official Rules </w:t>
      </w:r>
    </w:p>
    <w:p w14:paraId="468DF9C8" w14:textId="5008CB9A" w:rsidR="000E37C9" w:rsidRDefault="003D67A6" w:rsidP="003C4367">
      <w:pPr>
        <w:pStyle w:val="ListParagraph"/>
        <w:numPr>
          <w:ilvl w:val="0"/>
          <w:numId w:val="1"/>
        </w:numPr>
      </w:pPr>
      <w:r>
        <w:t xml:space="preserve">How to enter: Entrants must be 18 years or older. Eligible participants automatically receive entries for the following, if and only if they are fully completed on a date between </w:t>
      </w:r>
      <w:r w:rsidR="00D92AB9">
        <w:t>April 15, 2019</w:t>
      </w:r>
      <w:r>
        <w:t xml:space="preserve"> at 8:00 AM and </w:t>
      </w:r>
      <w:r w:rsidR="00D92AB9">
        <w:t>July 1</w:t>
      </w:r>
      <w:r>
        <w:t>, 201</w:t>
      </w:r>
      <w:r w:rsidR="00D92AB9">
        <w:t>9</w:t>
      </w:r>
      <w:r>
        <w:t xml:space="preserve"> at 5:00 PM. No entries will be awarded for actions outside of these dates</w:t>
      </w:r>
      <w:r w:rsidR="00CB6E46">
        <w:t>:</w:t>
      </w:r>
    </w:p>
    <w:p w14:paraId="33022CB5" w14:textId="0C88B9BD" w:rsidR="003C4367" w:rsidRDefault="00B86804" w:rsidP="003C4367">
      <w:pPr>
        <w:pStyle w:val="ListParagraph"/>
        <w:jc w:val="center"/>
      </w:pPr>
      <w:r>
        <w:t xml:space="preserve">Open a </w:t>
      </w:r>
      <w:r w:rsidR="003D67A6">
        <w:t xml:space="preserve">New </w:t>
      </w:r>
      <w:r w:rsidR="00D92AB9">
        <w:t>Checking</w:t>
      </w:r>
      <w:r w:rsidR="003D67A6">
        <w:t xml:space="preserve"> Account = 1 entry for the primary owner</w:t>
      </w:r>
      <w:r>
        <w:t>.</w:t>
      </w:r>
      <w:bookmarkStart w:id="0" w:name="_GoBack"/>
      <w:bookmarkEnd w:id="0"/>
    </w:p>
    <w:p w14:paraId="744A3F1B" w14:textId="77777777" w:rsidR="003C4367" w:rsidRDefault="003C4367" w:rsidP="003C4367">
      <w:pPr>
        <w:pStyle w:val="ListParagraph"/>
        <w:jc w:val="center"/>
      </w:pPr>
    </w:p>
    <w:p w14:paraId="73EF59D9" w14:textId="7579E076" w:rsidR="003C4367" w:rsidRDefault="003D67A6" w:rsidP="003C4367">
      <w:pPr>
        <w:pStyle w:val="ListParagraph"/>
      </w:pPr>
      <w:r>
        <w:t>Entries will go into the drawing the day that the action is completed.</w:t>
      </w:r>
    </w:p>
    <w:p w14:paraId="53A56E63" w14:textId="77777777" w:rsidR="003C4367" w:rsidRDefault="003C4367" w:rsidP="003C4367">
      <w:pPr>
        <w:pStyle w:val="ListParagraph"/>
      </w:pPr>
    </w:p>
    <w:p w14:paraId="07C5E809" w14:textId="57BEF40D" w:rsidR="003C4367" w:rsidRDefault="003D67A6" w:rsidP="003C4367">
      <w:pPr>
        <w:pStyle w:val="ListParagraph"/>
      </w:pPr>
      <w:r>
        <w:t xml:space="preserve">No purchase necessary to enter or to win. Void where prohibited. Mail entries are accepted. To enter: mail a 3”x5” index card with the entrant’s name, address, phone number and email address to: </w:t>
      </w:r>
    </w:p>
    <w:p w14:paraId="54D66820" w14:textId="77777777" w:rsidR="003C4367" w:rsidRDefault="00D92AB9" w:rsidP="003C4367">
      <w:pPr>
        <w:pStyle w:val="ListParagraph"/>
        <w:spacing w:after="0"/>
        <w:jc w:val="center"/>
      </w:pPr>
      <w:r>
        <w:t>Directions Credit Union Getaway Contest</w:t>
      </w:r>
    </w:p>
    <w:p w14:paraId="0CB97889" w14:textId="24EAC420" w:rsidR="003C4367" w:rsidRDefault="003D67A6" w:rsidP="003C4367">
      <w:pPr>
        <w:pStyle w:val="ListParagraph"/>
        <w:spacing w:after="0"/>
        <w:jc w:val="center"/>
      </w:pPr>
      <w:r>
        <w:t>c/o Marketing Department</w:t>
      </w:r>
    </w:p>
    <w:p w14:paraId="25B4FC55" w14:textId="77777777" w:rsidR="003C4367" w:rsidRDefault="00D92AB9" w:rsidP="003C4367">
      <w:pPr>
        <w:pStyle w:val="ListParagraph"/>
        <w:spacing w:after="0"/>
        <w:jc w:val="center"/>
      </w:pPr>
      <w:r>
        <w:t>200 N. St Clair Street</w:t>
      </w:r>
    </w:p>
    <w:p w14:paraId="77491ECA" w14:textId="5D72CC63" w:rsidR="003C4367" w:rsidRDefault="00D92AB9" w:rsidP="003C4367">
      <w:pPr>
        <w:pStyle w:val="ListParagraph"/>
        <w:spacing w:after="0"/>
        <w:jc w:val="center"/>
      </w:pPr>
      <w:r>
        <w:t>Toledo OH 43604.</w:t>
      </w:r>
    </w:p>
    <w:p w14:paraId="2A3722D8" w14:textId="77777777" w:rsidR="003C4367" w:rsidRDefault="003C4367" w:rsidP="003C4367"/>
    <w:p w14:paraId="1D7AD725" w14:textId="5F63D888" w:rsidR="003C4367" w:rsidRDefault="003D67A6" w:rsidP="003C4367">
      <w:pPr>
        <w:pStyle w:val="ListParagraph"/>
      </w:pPr>
      <w:r>
        <w:t xml:space="preserve">Maximum of </w:t>
      </w:r>
      <w:r w:rsidR="00D92AB9">
        <w:t>1</w:t>
      </w:r>
      <w:r>
        <w:t xml:space="preserve"> total entr</w:t>
      </w:r>
      <w:r w:rsidR="00D92AB9">
        <w:t>y</w:t>
      </w:r>
      <w:r>
        <w:t xml:space="preserve"> per person, regardless of entry method. One write-in entry per envelope. Cut off time for receipt of all entries is </w:t>
      </w:r>
      <w:r w:rsidR="00D92AB9">
        <w:t>July 1, 2019</w:t>
      </w:r>
      <w:r>
        <w:t xml:space="preserve"> at 5:00 PM. </w:t>
      </w:r>
    </w:p>
    <w:p w14:paraId="1476BEA3" w14:textId="77777777" w:rsidR="003C4367" w:rsidRDefault="003C4367" w:rsidP="003C4367">
      <w:pPr>
        <w:pStyle w:val="ListParagraph"/>
      </w:pPr>
    </w:p>
    <w:p w14:paraId="0C0DC728" w14:textId="2A7C35E7" w:rsidR="00D92AB9" w:rsidRDefault="003D67A6" w:rsidP="003C4367">
      <w:pPr>
        <w:pStyle w:val="ListParagraph"/>
        <w:numPr>
          <w:ilvl w:val="0"/>
          <w:numId w:val="1"/>
        </w:numPr>
      </w:pPr>
      <w:r>
        <w:t xml:space="preserve">By participating, all entrants agree to abide by these Official Rules and the decisions of </w:t>
      </w:r>
      <w:bookmarkStart w:id="1" w:name="_Hlk5289441"/>
      <w:r w:rsidR="00D92AB9">
        <w:t>Directions Credit Union</w:t>
      </w:r>
      <w:bookmarkEnd w:id="1"/>
      <w:r>
        <w:t xml:space="preserve">, which are final and binding in all respects. </w:t>
      </w:r>
    </w:p>
    <w:p w14:paraId="7A2CABB7" w14:textId="77777777" w:rsidR="003C4367" w:rsidRDefault="003C4367" w:rsidP="003C4367">
      <w:pPr>
        <w:pStyle w:val="ListParagraph"/>
      </w:pPr>
    </w:p>
    <w:p w14:paraId="0151CCBD" w14:textId="1EC492A7" w:rsidR="00D92AB9" w:rsidRDefault="003D67A6" w:rsidP="003C4367">
      <w:pPr>
        <w:pStyle w:val="ListParagraph"/>
        <w:numPr>
          <w:ilvl w:val="0"/>
          <w:numId w:val="1"/>
        </w:numPr>
      </w:pPr>
      <w:r>
        <w:t xml:space="preserve">Employees, officers and directors of </w:t>
      </w:r>
      <w:r w:rsidR="00D92AB9" w:rsidRPr="00D92AB9">
        <w:t>Directions Credit Union</w:t>
      </w:r>
      <w:r>
        <w:t xml:space="preserve">, as well as the immediate families (spouse, parents, children and siblings, regardless of residence) and household members of such employees, officers or directors (whether related or not), are not eligible to participate in the Drawing. </w:t>
      </w:r>
    </w:p>
    <w:p w14:paraId="4B6BE41C" w14:textId="77777777" w:rsidR="003C4367" w:rsidRDefault="003C4367" w:rsidP="003C4367">
      <w:pPr>
        <w:pStyle w:val="ListParagraph"/>
      </w:pPr>
    </w:p>
    <w:p w14:paraId="763ADE37" w14:textId="77777777" w:rsidR="003C4367" w:rsidRDefault="003C4367" w:rsidP="003C4367">
      <w:pPr>
        <w:pStyle w:val="ListParagraph"/>
      </w:pPr>
    </w:p>
    <w:p w14:paraId="221A89DA" w14:textId="77777777" w:rsidR="003C4367" w:rsidRDefault="003D67A6" w:rsidP="003C4367">
      <w:pPr>
        <w:pStyle w:val="ListParagraph"/>
        <w:numPr>
          <w:ilvl w:val="0"/>
          <w:numId w:val="1"/>
        </w:numPr>
      </w:pPr>
      <w:r>
        <w:t>Prize Drawings will take place on</w:t>
      </w:r>
      <w:r w:rsidR="00D92AB9">
        <w:t xml:space="preserve"> or before</w:t>
      </w:r>
      <w:r>
        <w:t xml:space="preserve"> the following date: J</w:t>
      </w:r>
      <w:r w:rsidR="00D92AB9">
        <w:t>uly 12</w:t>
      </w:r>
      <w:r>
        <w:t>, 201</w:t>
      </w:r>
      <w:r w:rsidR="00D92AB9">
        <w:t>9</w:t>
      </w:r>
      <w:r>
        <w:t xml:space="preserve">. Odds of winning depend upon the number of eligible entrants. Entries are valid throughout entire contest period. Selected winners will be notified by phone and/or by mail – Sponsor will select the method of contact. Sponsor not responsible for lost, late, or misdirected mail or any problems in contacting entrant by telephone, including but not limited to incorrect or out-of-date contact information on file with Sponsor. Selected winners will be required to sign and return an Affidavit of Eligibility and Release within 14 days of its receipt. Prize may be forfeited and awarded to a drawn alternate winner if (1) any affidavit or release is not returned within the stated time </w:t>
      </w:r>
      <w:r>
        <w:lastRenderedPageBreak/>
        <w:t>frame, (2) prize notification is returned as undeliverable, or (3) prize cannot be awarded to selected winner for any reason.</w:t>
      </w:r>
    </w:p>
    <w:p w14:paraId="26E55DC0" w14:textId="372BB063" w:rsidR="00D92AB9" w:rsidRDefault="003D67A6" w:rsidP="003C4367">
      <w:pPr>
        <w:pStyle w:val="ListParagraph"/>
      </w:pPr>
      <w:r>
        <w:t xml:space="preserve"> </w:t>
      </w:r>
    </w:p>
    <w:p w14:paraId="4ED1E9A7" w14:textId="21B3B47E" w:rsidR="003C4367" w:rsidRDefault="003D67A6" w:rsidP="00AA76EA">
      <w:pPr>
        <w:pStyle w:val="ListParagraph"/>
        <w:numPr>
          <w:ilvl w:val="0"/>
          <w:numId w:val="1"/>
        </w:numPr>
      </w:pPr>
      <w:r>
        <w:t xml:space="preserve">By participating in the Drawing and accepting the prize, all entrants consent to the use of their photograph, likeness, voice and/or video for advertising and promotional purposes, including online announcements without limitation and without additional compensation, except where prohibited by law. </w:t>
      </w:r>
    </w:p>
    <w:p w14:paraId="16A67B86" w14:textId="77777777" w:rsidR="00AA76EA" w:rsidRDefault="00AA76EA" w:rsidP="00AA76EA">
      <w:pPr>
        <w:pStyle w:val="ListParagraph"/>
      </w:pPr>
    </w:p>
    <w:p w14:paraId="06200D2F" w14:textId="77777777" w:rsidR="00AA76EA" w:rsidRDefault="00AA76EA" w:rsidP="00AA76EA">
      <w:pPr>
        <w:pStyle w:val="ListParagraph"/>
      </w:pPr>
    </w:p>
    <w:p w14:paraId="75B497F7" w14:textId="7E6CA9C6" w:rsidR="00B86804" w:rsidRDefault="003D67A6" w:rsidP="003C4367">
      <w:pPr>
        <w:pStyle w:val="ListParagraph"/>
        <w:numPr>
          <w:ilvl w:val="0"/>
          <w:numId w:val="1"/>
        </w:numPr>
      </w:pPr>
      <w:r>
        <w:t xml:space="preserve">PRIZES: - </w:t>
      </w:r>
      <w:r w:rsidR="00D92AB9">
        <w:t>July 12,</w:t>
      </w:r>
      <w:r>
        <w:t xml:space="preserve"> 201</w:t>
      </w:r>
      <w:r w:rsidR="00D92AB9">
        <w:t>9</w:t>
      </w:r>
      <w:r>
        <w:t xml:space="preserve"> – One winner will </w:t>
      </w:r>
      <w:r w:rsidR="00B86804">
        <w:t xml:space="preserve">receive 60,000 </w:t>
      </w:r>
      <w:proofErr w:type="spellStart"/>
      <w:r w:rsidR="00B86804">
        <w:t>ScoreCard</w:t>
      </w:r>
      <w:proofErr w:type="spellEnd"/>
      <w:r w:rsidR="001A3EDA">
        <w:rPr>
          <w:rFonts w:cstheme="minorHAnsi"/>
        </w:rPr>
        <w:t>®</w:t>
      </w:r>
      <w:r w:rsidR="00B86804">
        <w:t xml:space="preserve"> Reward Points to use towards the purchase of two roun</w:t>
      </w:r>
      <w:r w:rsidR="00AA76EA">
        <w:t>d</w:t>
      </w:r>
      <w:r w:rsidR="00B86804">
        <w:t xml:space="preserve">trip airline tickets at </w:t>
      </w:r>
      <w:hyperlink r:id="rId5" w:history="1">
        <w:r w:rsidR="00B86804" w:rsidRPr="0093656A">
          <w:rPr>
            <w:rStyle w:val="Hyperlink"/>
          </w:rPr>
          <w:t>www.scorecardrewards.com</w:t>
        </w:r>
      </w:hyperlink>
      <w:r w:rsidR="00B86804">
        <w:t>.  Total estimated va</w:t>
      </w:r>
      <w:r w:rsidR="003C4367">
        <w:t>l</w:t>
      </w:r>
      <w:r w:rsidR="00B86804">
        <w:t>ue is $840.00.  Additional fees and taxes may apply.</w:t>
      </w:r>
      <w:r>
        <w:t xml:space="preserve"> </w:t>
      </w:r>
      <w:r w:rsidR="00D92AB9">
        <w:t xml:space="preserve"> </w:t>
      </w:r>
      <w:r>
        <w:t xml:space="preserve"> No substitution or transfer of prizes by </w:t>
      </w:r>
      <w:r w:rsidR="001A3EDA">
        <w:t>w</w:t>
      </w:r>
      <w:r>
        <w:t>inners is permitted. If a specified prize becomes unavailable due to unforeseen circumstances,</w:t>
      </w:r>
      <w:r w:rsidR="00DA32B2">
        <w:t xml:space="preserve"> </w:t>
      </w:r>
      <w:r>
        <w:t xml:space="preserve">Sponsor may substitute a prize of like or equal value at its sole discretion. </w:t>
      </w:r>
      <w:r w:rsidR="001A3EDA">
        <w:t xml:space="preserve">If winner does not have a Directions Debit Card with </w:t>
      </w:r>
      <w:proofErr w:type="spellStart"/>
      <w:r w:rsidR="001A3EDA">
        <w:t>ScoreCard</w:t>
      </w:r>
      <w:proofErr w:type="spellEnd"/>
      <w:r w:rsidR="001A3EDA">
        <w:rPr>
          <w:rFonts w:cstheme="minorHAnsi"/>
        </w:rPr>
        <w:t xml:space="preserve">® </w:t>
      </w:r>
      <w:r w:rsidR="001A3EDA">
        <w:t>Rewards, the prize will be issued in cash.</w:t>
      </w:r>
    </w:p>
    <w:p w14:paraId="5410EB92" w14:textId="77777777" w:rsidR="003C4367" w:rsidRDefault="003C4367" w:rsidP="003C4367">
      <w:pPr>
        <w:pStyle w:val="ListParagraph"/>
      </w:pPr>
    </w:p>
    <w:p w14:paraId="196E15A2" w14:textId="7CAF21F3" w:rsidR="00B86804" w:rsidRDefault="003D67A6" w:rsidP="003C4367">
      <w:pPr>
        <w:pStyle w:val="ListParagraph"/>
        <w:numPr>
          <w:ilvl w:val="0"/>
          <w:numId w:val="1"/>
        </w:numPr>
      </w:pPr>
      <w:r>
        <w:t xml:space="preserve">LIMITATION OF LIABILITY: Sponsor is responsible solely for providing the prizes to the Winners. By participating and accepting the Prize, entrants release and hold harmless Sponsor and its parents, affiliates and subsidiary companies, advertising and promotion agencies and their respective directors, officers, employees, representatives and agents from any and all liability for any injury, loss or damage of any kind to person, including death, and property arising in whole or in part, directly or indirectly, from acceptance, possession, use or misuse of the Prize, participation in any Drawing-related activity, or participation in this Drawing. </w:t>
      </w:r>
    </w:p>
    <w:p w14:paraId="215C2F0E" w14:textId="77777777" w:rsidR="003C4367" w:rsidRDefault="003C4367" w:rsidP="003C4367">
      <w:pPr>
        <w:pStyle w:val="ListParagraph"/>
      </w:pPr>
    </w:p>
    <w:p w14:paraId="65B66561" w14:textId="77777777" w:rsidR="003C4367" w:rsidRDefault="003C4367" w:rsidP="003C4367">
      <w:pPr>
        <w:pStyle w:val="ListParagraph"/>
      </w:pPr>
    </w:p>
    <w:p w14:paraId="20E1DE50" w14:textId="31B375CE" w:rsidR="00B86804" w:rsidRDefault="003D67A6" w:rsidP="003C4367">
      <w:pPr>
        <w:pStyle w:val="ListParagraph"/>
        <w:numPr>
          <w:ilvl w:val="0"/>
          <w:numId w:val="1"/>
        </w:numPr>
      </w:pPr>
      <w:r>
        <w:t xml:space="preserve">SPONSOR: Entries become the property of the Sponsor. Sponsor is not responsible for printing, typographical, or other errors. Sponsor is not responsible for lost, misdirected, late, incomplete, or unintelligible entries or for inaccurate entry information, whether caused by you or by any of the equipment or programming associated with or utilized in the Drawing, or by any technical or human error that may occur in the processing of entries. We may, in our sole discretion, disqualify any individual found to be: (a) tampering with the entry process or the operation of the Drawing (b) acting in violation of these rules; or (c) acting in an unsportsmanlike or disruptive manner or with intent to annoy, abuse, threaten or harass any other person. Sponsor reserves the right at its sole discretion to cancel, terminate, modify or suspend the Drawing. </w:t>
      </w:r>
    </w:p>
    <w:p w14:paraId="4CBB2B5D" w14:textId="77777777" w:rsidR="003C4367" w:rsidRDefault="003C4367" w:rsidP="003C4367">
      <w:pPr>
        <w:pStyle w:val="ListParagraph"/>
      </w:pPr>
    </w:p>
    <w:p w14:paraId="7EA957E9" w14:textId="437B6C39" w:rsidR="00B86804" w:rsidRDefault="003D67A6" w:rsidP="003C4367">
      <w:pPr>
        <w:pStyle w:val="ListParagraph"/>
        <w:numPr>
          <w:ilvl w:val="0"/>
          <w:numId w:val="1"/>
        </w:numPr>
      </w:pPr>
      <w:r>
        <w:t xml:space="preserve">TAXES: Winners are responsible for all applicable taxes and fees associated with prize receipt. </w:t>
      </w:r>
    </w:p>
    <w:p w14:paraId="4A8BAD40" w14:textId="77777777" w:rsidR="003C4367" w:rsidRDefault="003C4367" w:rsidP="003C4367">
      <w:pPr>
        <w:pStyle w:val="ListParagraph"/>
      </w:pPr>
    </w:p>
    <w:p w14:paraId="70F38D96" w14:textId="77777777" w:rsidR="003C4367" w:rsidRDefault="003C4367" w:rsidP="003C4367">
      <w:pPr>
        <w:pStyle w:val="ListParagraph"/>
      </w:pPr>
    </w:p>
    <w:p w14:paraId="497048EA" w14:textId="77777777" w:rsidR="00B86804" w:rsidRDefault="003D67A6" w:rsidP="003C4367">
      <w:pPr>
        <w:pStyle w:val="ListParagraph"/>
        <w:numPr>
          <w:ilvl w:val="0"/>
          <w:numId w:val="1"/>
        </w:numPr>
      </w:pPr>
      <w:r>
        <w:t xml:space="preserve">ARBITRATION/CHOICE OF LAW: This Drawing will be governed by the laws of the State of </w:t>
      </w:r>
      <w:r w:rsidR="00B86804">
        <w:t>Ohio</w:t>
      </w:r>
      <w:r>
        <w:t xml:space="preserve">. Any and all legal actions or claims arising in connection with this Drawing must be brought in a court of competent jurisdiction within the United States. By participating in this Drawing, each entrant accepts the conditions stated in these Official Rules, agrees to be bound by the decisions of the judges and warrants that he/she is eligible to participate in this Drawing. </w:t>
      </w:r>
    </w:p>
    <w:p w14:paraId="049E82A7" w14:textId="77777777" w:rsidR="003C4367" w:rsidRDefault="003D67A6" w:rsidP="003C4367">
      <w:pPr>
        <w:pStyle w:val="ListParagraph"/>
        <w:numPr>
          <w:ilvl w:val="0"/>
          <w:numId w:val="1"/>
        </w:numPr>
      </w:pPr>
      <w:r>
        <w:lastRenderedPageBreak/>
        <w:t>WINNER LIST: For the winner</w:t>
      </w:r>
      <w:r w:rsidR="003C4367">
        <w:t>’</w:t>
      </w:r>
      <w:r>
        <w:t>s</w:t>
      </w:r>
      <w:r w:rsidR="00B86804">
        <w:t xml:space="preserve"> name</w:t>
      </w:r>
      <w:r>
        <w:t xml:space="preserve">, send a self-addressed, stamped envelope for receipt by </w:t>
      </w:r>
      <w:r w:rsidR="00B86804">
        <w:t>August 1, 2019</w:t>
      </w:r>
      <w:r>
        <w:t xml:space="preserve"> to: </w:t>
      </w:r>
      <w:r w:rsidR="00B86804">
        <w:t>Directions Credit Union Getaway</w:t>
      </w:r>
      <w:r>
        <w:t xml:space="preserve"> Drawing, c/o Marketing Department, </w:t>
      </w:r>
      <w:r w:rsidR="00B86804">
        <w:t>200 N. St. Clair Street, Toledo, OH 43604</w:t>
      </w:r>
      <w:r>
        <w:t xml:space="preserve"> </w:t>
      </w:r>
    </w:p>
    <w:p w14:paraId="3604BEC9" w14:textId="77777777" w:rsidR="003C4367" w:rsidRDefault="003C4367" w:rsidP="003C4367">
      <w:pPr>
        <w:pStyle w:val="ListParagraph"/>
      </w:pPr>
    </w:p>
    <w:p w14:paraId="40133EBD" w14:textId="77777777" w:rsidR="003C4367" w:rsidRDefault="003D67A6" w:rsidP="003C4367">
      <w:pPr>
        <w:spacing w:after="0"/>
      </w:pPr>
      <w:r>
        <w:t xml:space="preserve">Sponsored by: </w:t>
      </w:r>
    </w:p>
    <w:p w14:paraId="1D2D4DF6" w14:textId="6795A199" w:rsidR="002C2020" w:rsidRPr="003D67A6" w:rsidRDefault="00B86804" w:rsidP="003C4367">
      <w:pPr>
        <w:spacing w:after="0"/>
      </w:pPr>
      <w:r w:rsidRPr="00B86804">
        <w:t>Directions Credit Union</w:t>
      </w:r>
    </w:p>
    <w:sectPr w:rsidR="002C2020" w:rsidRPr="003D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7A4E"/>
    <w:multiLevelType w:val="hybridMultilevel"/>
    <w:tmpl w:val="A624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A6"/>
    <w:rsid w:val="000E37C9"/>
    <w:rsid w:val="00100252"/>
    <w:rsid w:val="001A3EDA"/>
    <w:rsid w:val="002B328F"/>
    <w:rsid w:val="003C4367"/>
    <w:rsid w:val="003D67A6"/>
    <w:rsid w:val="004E7B3A"/>
    <w:rsid w:val="0094368D"/>
    <w:rsid w:val="00AA76EA"/>
    <w:rsid w:val="00B86804"/>
    <w:rsid w:val="00CB6E46"/>
    <w:rsid w:val="00D06EF6"/>
    <w:rsid w:val="00D92AB9"/>
    <w:rsid w:val="00DA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1C92"/>
  <w15:chartTrackingRefBased/>
  <w15:docId w15:val="{00E970ED-4EB8-4373-8B37-042A447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804"/>
    <w:rPr>
      <w:color w:val="0563C1" w:themeColor="hyperlink"/>
      <w:u w:val="single"/>
    </w:rPr>
  </w:style>
  <w:style w:type="character" w:styleId="UnresolvedMention">
    <w:name w:val="Unresolved Mention"/>
    <w:basedOn w:val="DefaultParagraphFont"/>
    <w:uiPriority w:val="99"/>
    <w:semiHidden/>
    <w:unhideWhenUsed/>
    <w:rsid w:val="00B86804"/>
    <w:rPr>
      <w:color w:val="605E5C"/>
      <w:shd w:val="clear" w:color="auto" w:fill="E1DFDD"/>
    </w:rPr>
  </w:style>
  <w:style w:type="paragraph" w:styleId="ListParagraph">
    <w:name w:val="List Paragraph"/>
    <w:basedOn w:val="Normal"/>
    <w:uiPriority w:val="34"/>
    <w:qFormat/>
    <w:rsid w:val="003C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recardrewa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Covrett</dc:creator>
  <cp:keywords/>
  <dc:description/>
  <cp:lastModifiedBy>Brenda Covrett</cp:lastModifiedBy>
  <cp:revision>7</cp:revision>
  <dcterms:created xsi:type="dcterms:W3CDTF">2019-04-04T20:51:00Z</dcterms:created>
  <dcterms:modified xsi:type="dcterms:W3CDTF">2019-04-04T21:26:00Z</dcterms:modified>
</cp:coreProperties>
</file>